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Vas a ver un vídeo sobre una cámara oculta. Hay actores que actuan (incluida la camarera) y el objetivo es ver cómo el resto de la gente reacciona. Puedes ver si quieres solo la primera parte (hasta el minuto 14:40). </w:t>
      </w:r>
    </w:p>
    <w:p w:rsidR="00000000" w:rsidDel="00000000" w:rsidP="00000000" w:rsidRDefault="00000000" w:rsidRPr="00000000" w14:paraId="00000002">
      <w:pPr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highlight w:val="cyan"/>
          <w:rtl w:val="0"/>
        </w:rPr>
        <w:t xml:space="preserve">Enlace del vídeo: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https://www.youtube.com/watch?v=WdxUN3hwwl4&amp;ab_channel=GenteMaravillosaCanarias</w:t>
        </w:r>
      </w:hyperlink>
      <w:r w:rsidDel="00000000" w:rsidR="00000000" w:rsidRPr="00000000">
        <w:rPr>
          <w:b w:val="1"/>
          <w:rtl w:val="0"/>
        </w:rPr>
        <w:t xml:space="preserve"> (Intenta ver el vídeo sin subtítulos primero. Después, intenta usar Language Reactor para estudiar las palabras nuevas y para sacar el máximo provecho a la actividad)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highlight w:val="green"/>
        </w:rPr>
      </w:pPr>
      <w:r w:rsidDel="00000000" w:rsidR="00000000" w:rsidRPr="00000000">
        <w:rPr>
          <w:b w:val="1"/>
          <w:highlight w:val="green"/>
          <w:rtl w:val="0"/>
        </w:rPr>
        <w:t xml:space="preserve">Vocabulario que no conozcas (busca las palabras y haz frases):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hd w:fill="ff9900" w:val="clear"/>
        </w:rPr>
      </w:pPr>
      <w:r w:rsidDel="00000000" w:rsidR="00000000" w:rsidRPr="00000000">
        <w:rPr>
          <w:b w:val="1"/>
          <w:shd w:fill="ff9900" w:val="clear"/>
          <w:rtl w:val="0"/>
        </w:rPr>
        <w:t xml:space="preserve">Dudas: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¿Cuál es la situación del vídeo?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¿Qué es hacer un simpa?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¿Alguna vez has hecho un simpa? ¿Conoces a alguien que lo haya hecho?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¿Qué expresiones relacionadas con comer has escuchado en el vídeo?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¿Qué acento habla la gente del vídeo? ¿Has tenido problema para entenderlo? ¿Qué diferencias notas?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Escribe ejemplos con estas expresiones del vídeo: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Picar algo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4:32</w:t>
        </w:r>
      </w:hyperlink>
      <w:r w:rsidDel="00000000" w:rsidR="00000000" w:rsidRPr="00000000">
        <w:rPr>
          <w:rtl w:val="0"/>
        </w:rPr>
        <w:t xml:space="preserve">) “Si nos traes la carta para picar algo”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 pone enfermo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4:49</w:t>
        </w:r>
      </w:hyperlink>
      <w:r w:rsidDel="00000000" w:rsidR="00000000" w:rsidRPr="00000000">
        <w:rPr>
          <w:rtl w:val="0"/>
        </w:rPr>
        <w:t xml:space="preserve">) “Están a tope. Estas cosas me ponen a mí enfermo”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Ponerse las botas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5:00</w:t>
        </w:r>
      </w:hyperlink>
      <w:r w:rsidDel="00000000" w:rsidR="00000000" w:rsidRPr="00000000">
        <w:rPr>
          <w:rtl w:val="0"/>
        </w:rPr>
        <w:t xml:space="preserve">) “Nuestro actor piensa largarse en cuanto se haya puesto las botas”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Enterarse de algo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5:22</w:t>
        </w:r>
      </w:hyperlink>
      <w:r w:rsidDel="00000000" w:rsidR="00000000" w:rsidRPr="00000000">
        <w:rPr>
          <w:rtl w:val="0"/>
        </w:rPr>
        <w:t xml:space="preserve">) “Pero que no se va a enterar”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Seguir / estar pendiente de algo (5:29) “Los hombres siguen muy pendientes y mientras el grupo de amigos discute sobre si hacer o no el simpa, aparece de nuevo la camarera”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Recriminar algo a alguien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6:08</w:t>
        </w:r>
      </w:hyperlink>
      <w:r w:rsidDel="00000000" w:rsidR="00000000" w:rsidRPr="00000000">
        <w:rPr>
          <w:rtl w:val="0"/>
        </w:rPr>
        <w:t xml:space="preserve">) “La camarera se va y el hombre continúa recriminándole al chico su actitud”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Cortar el rollo a alguien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(6:53)</w:t>
        </w:r>
      </w:hyperlink>
      <w:r w:rsidDel="00000000" w:rsidR="00000000" w:rsidRPr="00000000">
        <w:rPr>
          <w:rtl w:val="0"/>
        </w:rPr>
        <w:t xml:space="preserve"> “Vamos a echar una cervecita y me estás cortando un poquito el rollo”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Si te interesa, puedes ver este vídeo sobre las características del acento canario: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https://youtu.be/E3sl7DgP1AE?si=lEHpwK5LAyuTWeOm&amp;t=113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WdxUN3hwwl4?si=HRgeOfGAo6W7Fw4o&amp;t=367" TargetMode="External"/><Relationship Id="rId10" Type="http://schemas.openxmlformats.org/officeDocument/2006/relationships/hyperlink" Target="https://youtu.be/WdxUN3hwwl4?si=NF802lipasNlc6fq&amp;t=320" TargetMode="External"/><Relationship Id="rId13" Type="http://schemas.openxmlformats.org/officeDocument/2006/relationships/hyperlink" Target="https://youtu.be/E3sl7DgP1AE?si=lEHpwK5LAyuTWeOm&amp;t=113" TargetMode="External"/><Relationship Id="rId12" Type="http://schemas.openxmlformats.org/officeDocument/2006/relationships/hyperlink" Target="https://youtu.be/WdxUN3hwwl4?si=UiDoEoElbHqL7KOc&amp;t=41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WdxUN3hwwl4?si=nEMeZT72Om-j65R6&amp;t=300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WdxUN3hwwl4&amp;ab_channel=GenteMaravillosaCanarias" TargetMode="External"/><Relationship Id="rId7" Type="http://schemas.openxmlformats.org/officeDocument/2006/relationships/hyperlink" Target="https://youtu.be/WdxUN3hwwl4?si=A_GaevwwUHI3XgP1&amp;t=271" TargetMode="External"/><Relationship Id="rId8" Type="http://schemas.openxmlformats.org/officeDocument/2006/relationships/hyperlink" Target="https://youtu.be/WdxUN3hwwl4?si=On4BWT6WKScFF-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